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BF44E19" wp14:paraId="1A6BFEE3" wp14:textId="65FB5C65">
      <w:pPr>
        <w:spacing w:before="330" w:beforeAutospacing="off" w:after="330" w:afterAutospacing="off"/>
        <w:jc w:val="center"/>
        <w:rPr>
          <w:rFonts w:ascii="Aptos" w:hAnsi="Aptos" w:eastAsia="Aptos" w:cs="Aptos"/>
          <w:noProof w:val="0"/>
          <w:sz w:val="40"/>
          <w:szCs w:val="40"/>
          <w:lang w:val="en-US"/>
        </w:rPr>
      </w:pPr>
      <w:r w:rsidR="3705CACF">
        <w:drawing>
          <wp:inline xmlns:wp14="http://schemas.microsoft.com/office/word/2010/wordprocessingDrawing" wp14:editId="73E145FE" wp14:anchorId="2180B0A4">
            <wp:extent cx="1241308" cy="1819792"/>
            <wp:effectExtent l="114300" t="114300" r="149860" b="142875"/>
            <wp:docPr id="125886417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45485942" name=""/>
                    <pic:cNvPicPr/>
                  </pic:nvPicPr>
                  <pic:blipFill>
                    <a:blip xmlns:r="http://schemas.openxmlformats.org/officeDocument/2006/relationships" r:embed="rId2022486330">
                      <a:extLst>
                        <a:ext uri="{28A0092B-C50C-407E-A947-70E740481C1C}">
                          <a14:useLocalDpi xmlns:a14="http://schemas.microsoft.com/office/drawing/2010/main"/>
                        </a:ext>
                      </a:extLst>
                    </a:blip>
                    <a:srcRect/>
                    <a:stretch>
                      <a:fillRect/>
                    </a:stretch>
                  </pic:blipFill>
                  <pic:spPr>
                    <a:xfrm>
                      <a:off x="0" y="0"/>
                      <a:ext cx="1241308" cy="18197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xmlns:wp14="http://schemas.microsoft.com/office/word/2010/wordml" w:rsidP="1BF44E19" wp14:paraId="366DE6D7" wp14:textId="4D00F169">
      <w:pPr>
        <w:spacing w:before="330" w:beforeAutospacing="off" w:after="330" w:afterAutospacing="off"/>
        <w:jc w:val="center"/>
        <w:rPr>
          <w:rFonts w:ascii="Aptos" w:hAnsi="Aptos" w:eastAsia="Aptos" w:cs="Aptos"/>
          <w:noProof w:val="0"/>
          <w:sz w:val="40"/>
          <w:szCs w:val="40"/>
          <w:lang w:val="en-US"/>
        </w:rPr>
      </w:pPr>
      <w:r w:rsidRPr="1BF44E19" w:rsidR="51245AE2">
        <w:rPr>
          <w:rFonts w:ascii="Aptos" w:hAnsi="Aptos" w:eastAsia="Aptos" w:cs="Aptos"/>
          <w:noProof w:val="0"/>
          <w:sz w:val="40"/>
          <w:szCs w:val="40"/>
          <w:lang w:val="en-US"/>
        </w:rPr>
        <w:t>FIXM</w:t>
      </w:r>
      <w:r w:rsidRPr="1BF44E19" w:rsidR="51245AE2">
        <w:rPr>
          <w:rFonts w:ascii="Aptos" w:hAnsi="Aptos" w:eastAsia="Aptos" w:cs="Aptos"/>
          <w:noProof w:val="0"/>
          <w:sz w:val="40"/>
          <w:szCs w:val="40"/>
          <w:lang w:val="en-US"/>
        </w:rPr>
        <w:t>YP</w:t>
      </w:r>
      <w:r w:rsidRPr="1BF44E19" w:rsidR="51245AE2">
        <w:rPr>
          <w:rFonts w:ascii="Aptos" w:hAnsi="Aptos" w:eastAsia="Aptos" w:cs="Aptos"/>
          <w:noProof w:val="0"/>
          <w:sz w:val="40"/>
          <w:szCs w:val="40"/>
          <w:lang w:val="en-US"/>
        </w:rPr>
        <w:t>C</w:t>
      </w:r>
      <w:r w:rsidRPr="1BF44E19" w:rsidR="51245AE2">
        <w:rPr>
          <w:rFonts w:ascii="Aptos" w:hAnsi="Aptos" w:eastAsia="Aptos" w:cs="Aptos"/>
          <w:noProof w:val="0"/>
          <w:sz w:val="40"/>
          <w:szCs w:val="40"/>
          <w:lang w:val="en-US"/>
        </w:rPr>
        <w:t>ANY</w:t>
      </w:r>
      <w:r w:rsidRPr="1BF44E19" w:rsidR="51245AE2">
        <w:rPr>
          <w:rFonts w:ascii="Aptos" w:hAnsi="Aptos" w:eastAsia="Aptos" w:cs="Aptos"/>
          <w:noProof w:val="0"/>
          <w:sz w:val="40"/>
          <w:szCs w:val="40"/>
          <w:lang w:val="en-US"/>
        </w:rPr>
        <w:t>WHERE.COM</w:t>
      </w:r>
    </w:p>
    <w:p xmlns:wp14="http://schemas.microsoft.com/office/word/2010/wordml" w:rsidP="1BF44E19" wp14:paraId="58CCDFCA" wp14:textId="36800CF9">
      <w:pPr>
        <w:spacing w:before="330" w:beforeAutospacing="off" w:after="330" w:afterAutospacing="off"/>
        <w:jc w:val="center"/>
        <w:rPr>
          <w:rFonts w:ascii="Aptos" w:hAnsi="Aptos" w:eastAsia="Aptos" w:cs="Aptos"/>
          <w:noProof w:val="0"/>
          <w:sz w:val="18"/>
          <w:szCs w:val="18"/>
          <w:lang w:val="en-US"/>
        </w:rPr>
      </w:pPr>
      <w:r w:rsidRPr="1BF44E19" w:rsidR="51245AE2">
        <w:rPr>
          <w:rFonts w:ascii="Aptos" w:hAnsi="Aptos" w:eastAsia="Aptos" w:cs="Aptos"/>
          <w:noProof w:val="0"/>
          <w:sz w:val="18"/>
          <w:szCs w:val="18"/>
          <w:lang w:val="en-US"/>
        </w:rPr>
        <w:t>ENCRYPTGATE DATA SOLUTIONS</w:t>
      </w:r>
    </w:p>
    <w:p xmlns:wp14="http://schemas.microsoft.com/office/word/2010/wordml" w:rsidP="1BF44E19" wp14:paraId="51ECC04F" wp14:textId="5DD238D6">
      <w:pPr>
        <w:spacing w:before="330" w:beforeAutospacing="off" w:after="330" w:afterAutospacing="off"/>
        <w:rPr>
          <w:rFonts w:ascii="Aptos" w:hAnsi="Aptos" w:eastAsia="Aptos" w:cs="Aptos"/>
          <w:noProof w:val="0"/>
          <w:sz w:val="24"/>
          <w:szCs w:val="24"/>
          <w:lang w:val="en-US"/>
        </w:rPr>
      </w:pPr>
    </w:p>
    <w:p xmlns:wp14="http://schemas.microsoft.com/office/word/2010/wordml" w:rsidP="1BF44E19" wp14:paraId="7EB67657" wp14:textId="6241D560">
      <w:pPr>
        <w:spacing w:before="330" w:beforeAutospacing="off" w:after="330" w:afterAutospacing="off"/>
      </w:pPr>
      <w:r w:rsidRPr="1BF44E19" w:rsidR="3E881C14">
        <w:rPr>
          <w:rFonts w:ascii="Aptos" w:hAnsi="Aptos" w:eastAsia="Aptos" w:cs="Aptos"/>
          <w:noProof w:val="0"/>
          <w:sz w:val="24"/>
          <w:szCs w:val="24"/>
          <w:lang w:val="en-US"/>
        </w:rPr>
        <w:t>DATA BACKUP POLICY</w:t>
      </w:r>
    </w:p>
    <w:p xmlns:wp14="http://schemas.microsoft.com/office/word/2010/wordml" w:rsidP="1BF44E19" wp14:paraId="595BECB2" wp14:textId="6930B6D7">
      <w:pPr>
        <w:spacing w:before="330" w:beforeAutospacing="off" w:after="330" w:afterAutospacing="off"/>
      </w:pPr>
      <w:r w:rsidRPr="1BF44E19" w:rsidR="3E881C14">
        <w:rPr>
          <w:rFonts w:ascii="Aptos" w:hAnsi="Aptos" w:eastAsia="Aptos" w:cs="Aptos"/>
          <w:noProof w:val="0"/>
          <w:sz w:val="24"/>
          <w:szCs w:val="24"/>
          <w:lang w:val="en-US"/>
        </w:rPr>
        <w:t>This policy outlines the procedures and responsibilities for backing up customer and internal business data to ensure data integrity, security, and recoverability in case of system failures, cyberattacks, or other incidents.</w:t>
      </w:r>
    </w:p>
    <w:p xmlns:wp14="http://schemas.microsoft.com/office/word/2010/wordml" w:rsidP="1BF44E19" wp14:paraId="464F7602" wp14:textId="521F00CA">
      <w:pPr>
        <w:spacing w:before="330" w:beforeAutospacing="off" w:after="330" w:afterAutospacing="off"/>
      </w:pPr>
      <w:r w:rsidRPr="1BF44E19" w:rsidR="3E881C14">
        <w:rPr>
          <w:rFonts w:ascii="Aptos" w:hAnsi="Aptos" w:eastAsia="Aptos" w:cs="Aptos"/>
          <w:noProof w:val="0"/>
          <w:sz w:val="24"/>
          <w:szCs w:val="24"/>
          <w:lang w:val="en-US"/>
        </w:rPr>
        <w:t>Scope: This policy applies to all employees, contractors, and third-party vendors associated with ENCRYPTGATE DATA SOLUTIONS. It covers all customer data entrusted to the company as well as the organization's internal data.</w:t>
      </w:r>
    </w:p>
    <w:p xmlns:wp14="http://schemas.microsoft.com/office/word/2010/wordml" w:rsidP="1BF44E19" wp14:paraId="33CEB7D3" wp14:textId="1D7E4F25">
      <w:pPr>
        <w:spacing w:before="330" w:beforeAutospacing="off" w:after="330" w:afterAutospacing="off"/>
      </w:pPr>
      <w:r w:rsidRPr="1BF44E19" w:rsidR="3E881C14">
        <w:rPr>
          <w:rFonts w:ascii="Aptos" w:hAnsi="Aptos" w:eastAsia="Aptos" w:cs="Aptos"/>
          <w:noProof w:val="0"/>
          <w:sz w:val="24"/>
          <w:szCs w:val="24"/>
          <w:lang w:val="en-US"/>
        </w:rPr>
        <w:t>*Policy Statement</w:t>
      </w:r>
    </w:p>
    <w:p xmlns:wp14="http://schemas.microsoft.com/office/word/2010/wordml" w:rsidP="1BF44E19" wp14:paraId="6F93F9C7" wp14:textId="3C29F4CB">
      <w:pPr>
        <w:spacing w:before="330" w:beforeAutospacing="off" w:after="330" w:afterAutospacing="off"/>
      </w:pPr>
      <w:r w:rsidRPr="1BF44E19" w:rsidR="3E881C14">
        <w:rPr>
          <w:rFonts w:ascii="Aptos" w:hAnsi="Aptos" w:eastAsia="Aptos" w:cs="Aptos"/>
          <w:noProof w:val="0"/>
          <w:sz w:val="24"/>
          <w:szCs w:val="24"/>
          <w:lang w:val="en-US"/>
        </w:rPr>
        <w:t>Data Classification</w:t>
      </w:r>
    </w:p>
    <w:p xmlns:wp14="http://schemas.microsoft.com/office/word/2010/wordml" w:rsidP="1BF44E19" wp14:paraId="2D6BF5E7" wp14:textId="58562001">
      <w:pPr>
        <w:spacing w:before="330" w:beforeAutospacing="off" w:after="330" w:afterAutospacing="off"/>
      </w:pPr>
      <w:r w:rsidRPr="1BF44E19" w:rsidR="3E881C14">
        <w:rPr>
          <w:rFonts w:ascii="Aptos" w:hAnsi="Aptos" w:eastAsia="Aptos" w:cs="Aptos"/>
          <w:noProof w:val="0"/>
          <w:sz w:val="24"/>
          <w:szCs w:val="24"/>
          <w:lang w:val="en-US"/>
        </w:rPr>
        <w:t>All data is classified into two categories:</w:t>
      </w:r>
    </w:p>
    <w:p xmlns:wp14="http://schemas.microsoft.com/office/word/2010/wordml" w:rsidP="1BF44E19" wp14:paraId="1988EF85" wp14:textId="0667300D">
      <w:pPr>
        <w:spacing w:before="330" w:beforeAutospacing="off" w:after="330" w:afterAutospacing="off"/>
      </w:pPr>
      <w:r w:rsidRPr="1BF44E19" w:rsidR="3E881C14">
        <w:rPr>
          <w:rFonts w:ascii="Aptos" w:hAnsi="Aptos" w:eastAsia="Aptos" w:cs="Aptos"/>
          <w:noProof w:val="0"/>
          <w:sz w:val="24"/>
          <w:szCs w:val="24"/>
          <w:lang w:val="en-US"/>
        </w:rPr>
        <w:t>-Customer Data: Includes files, configurations, and sensitive information retrieved from clients' devices.</w:t>
      </w:r>
    </w:p>
    <w:p xmlns:wp14="http://schemas.microsoft.com/office/word/2010/wordml" w:rsidP="1BF44E19" wp14:paraId="7540B2BF" wp14:textId="1340B965">
      <w:pPr>
        <w:spacing w:before="0" w:beforeAutospacing="off" w:after="330" w:afterAutospacing="off" w:line="240" w:lineRule="auto"/>
      </w:pPr>
      <w:r w:rsidRPr="1BF44E19" w:rsidR="3E881C14">
        <w:rPr>
          <w:rFonts w:ascii="Aptos" w:hAnsi="Aptos" w:eastAsia="Aptos" w:cs="Aptos"/>
          <w:noProof w:val="0"/>
          <w:sz w:val="24"/>
          <w:szCs w:val="24"/>
          <w:lang w:val="en-US"/>
        </w:rPr>
        <w:t>-Business Data: Includes operational records, financial documents, and internal communications.</w:t>
      </w:r>
    </w:p>
    <w:p xmlns:wp14="http://schemas.microsoft.com/office/word/2010/wordml" w:rsidP="1BF44E19" wp14:paraId="20F4968C" wp14:textId="63E7AF15">
      <w:pPr>
        <w:spacing w:before="330" w:beforeAutospacing="off" w:after="330" w:afterAutospacing="off"/>
      </w:pPr>
    </w:p>
    <w:p xmlns:wp14="http://schemas.microsoft.com/office/word/2010/wordml" w:rsidP="1BF44E19" wp14:paraId="49B7D7C0" wp14:textId="582E3570">
      <w:pPr>
        <w:spacing w:before="330" w:beforeAutospacing="off" w:after="330" w:afterAutospacing="off"/>
      </w:pPr>
      <w:r w:rsidRPr="1BF44E19" w:rsidR="3E881C14">
        <w:rPr>
          <w:rFonts w:ascii="Aptos" w:hAnsi="Aptos" w:eastAsia="Aptos" w:cs="Aptos"/>
          <w:noProof w:val="0"/>
          <w:sz w:val="24"/>
          <w:szCs w:val="24"/>
          <w:lang w:val="en-US"/>
        </w:rPr>
        <w:t>*Backup Frequency</w:t>
      </w:r>
    </w:p>
    <w:p xmlns:wp14="http://schemas.microsoft.com/office/word/2010/wordml" w:rsidP="1BF44E19" wp14:paraId="315028D8" wp14:textId="4401B448">
      <w:pPr>
        <w:spacing w:before="330" w:beforeAutospacing="off" w:after="330" w:afterAutospacing="off"/>
      </w:pPr>
      <w:r w:rsidRPr="1BF44E19" w:rsidR="3E881C14">
        <w:rPr>
          <w:rFonts w:ascii="Aptos" w:hAnsi="Aptos" w:eastAsia="Aptos" w:cs="Aptos"/>
          <w:noProof w:val="0"/>
          <w:sz w:val="24"/>
          <w:szCs w:val="24"/>
          <w:lang w:val="en-US"/>
        </w:rPr>
        <w:t>Customer Data: Backups are created immediately after receiving the data and periodically during the repair process.</w:t>
      </w:r>
    </w:p>
    <w:p xmlns:wp14="http://schemas.microsoft.com/office/word/2010/wordml" w:rsidP="1BF44E19" wp14:paraId="330795E2" wp14:textId="750C8DAD">
      <w:pPr>
        <w:spacing w:before="330" w:beforeAutospacing="off" w:after="330" w:afterAutospacing="off"/>
      </w:pPr>
      <w:r w:rsidRPr="1BF44E19" w:rsidR="3E881C14">
        <w:rPr>
          <w:rFonts w:ascii="Aptos" w:hAnsi="Aptos" w:eastAsia="Aptos" w:cs="Aptos"/>
          <w:noProof w:val="0"/>
          <w:sz w:val="24"/>
          <w:szCs w:val="24"/>
          <w:lang w:val="en-US"/>
        </w:rPr>
        <w:t>Business Data: A full backup is conducted weekly, with incremental backups daily.</w:t>
      </w:r>
    </w:p>
    <w:p xmlns:wp14="http://schemas.microsoft.com/office/word/2010/wordml" w:rsidP="1BF44E19" wp14:paraId="540860ED" wp14:textId="407AD690">
      <w:pPr>
        <w:spacing w:before="330" w:beforeAutospacing="off" w:after="330" w:afterAutospacing="off"/>
      </w:pPr>
      <w:r w:rsidRPr="1BF44E19" w:rsidR="3E881C14">
        <w:rPr>
          <w:rFonts w:ascii="Aptos" w:hAnsi="Aptos" w:eastAsia="Aptos" w:cs="Aptos"/>
          <w:noProof w:val="0"/>
          <w:sz w:val="24"/>
          <w:szCs w:val="24"/>
          <w:lang w:val="en-US"/>
        </w:rPr>
        <w:t>Backup Storage</w:t>
      </w:r>
    </w:p>
    <w:p xmlns:wp14="http://schemas.microsoft.com/office/word/2010/wordml" w:rsidP="1BF44E19" wp14:paraId="7B48A603" wp14:textId="31940CEC">
      <w:pPr>
        <w:spacing w:before="330" w:beforeAutospacing="off" w:after="330" w:afterAutospacing="off"/>
      </w:pPr>
      <w:r w:rsidRPr="1BF44E19" w:rsidR="3E881C14">
        <w:rPr>
          <w:rFonts w:ascii="Aptos" w:hAnsi="Aptos" w:eastAsia="Aptos" w:cs="Aptos"/>
          <w:noProof w:val="0"/>
          <w:sz w:val="24"/>
          <w:szCs w:val="24"/>
          <w:lang w:val="en-US"/>
        </w:rPr>
        <w:t>Backups are stored on secure, encrypted external drives and/or cloud services.</w:t>
      </w:r>
    </w:p>
    <w:p xmlns:wp14="http://schemas.microsoft.com/office/word/2010/wordml" w:rsidP="1BF44E19" wp14:paraId="7E4D95F2" wp14:textId="4A30A00C">
      <w:pPr>
        <w:spacing w:before="330" w:beforeAutospacing="off" w:after="330" w:afterAutospacing="off"/>
      </w:pPr>
    </w:p>
    <w:p xmlns:wp14="http://schemas.microsoft.com/office/word/2010/wordml" w:rsidP="1BF44E19" wp14:paraId="4051D9F7" wp14:textId="130CA7B1">
      <w:pPr>
        <w:spacing w:before="330" w:beforeAutospacing="off" w:after="330" w:afterAutospacing="off"/>
      </w:pPr>
      <w:r w:rsidRPr="1BF44E19" w:rsidR="3E881C14">
        <w:rPr>
          <w:rFonts w:ascii="Aptos" w:hAnsi="Aptos" w:eastAsia="Aptos" w:cs="Aptos"/>
          <w:noProof w:val="0"/>
          <w:sz w:val="24"/>
          <w:szCs w:val="24"/>
          <w:lang w:val="en-US"/>
        </w:rPr>
        <w:t>*Data retention periods are as follows:</w:t>
      </w:r>
    </w:p>
    <w:p xmlns:wp14="http://schemas.microsoft.com/office/word/2010/wordml" w:rsidP="1BF44E19" wp14:paraId="47182E0C" wp14:textId="6D5AA7E5">
      <w:pPr>
        <w:spacing w:before="330" w:beforeAutospacing="off" w:after="330" w:afterAutospacing="off"/>
      </w:pPr>
      <w:r w:rsidRPr="1BF44E19" w:rsidR="3E881C14">
        <w:rPr>
          <w:rFonts w:ascii="Aptos" w:hAnsi="Aptos" w:eastAsia="Aptos" w:cs="Aptos"/>
          <w:noProof w:val="0"/>
          <w:sz w:val="24"/>
          <w:szCs w:val="24"/>
          <w:lang w:val="en-US"/>
        </w:rPr>
        <w:t>Customer Data: Retained for 30 days post-service completion unless otherwise required.</w:t>
      </w:r>
    </w:p>
    <w:p xmlns:wp14="http://schemas.microsoft.com/office/word/2010/wordml" w:rsidP="1BF44E19" wp14:paraId="182A08C0" wp14:textId="4C430DED">
      <w:pPr>
        <w:spacing w:before="330" w:beforeAutospacing="off" w:after="330" w:afterAutospacing="off"/>
      </w:pPr>
      <w:r w:rsidRPr="1BF44E19" w:rsidR="3E881C14">
        <w:rPr>
          <w:rFonts w:ascii="Aptos" w:hAnsi="Aptos" w:eastAsia="Aptos" w:cs="Aptos"/>
          <w:noProof w:val="0"/>
          <w:sz w:val="24"/>
          <w:szCs w:val="24"/>
          <w:lang w:val="en-US"/>
        </w:rPr>
        <w:t>Business Data: Retained in line with legal and operational requirements.</w:t>
      </w:r>
    </w:p>
    <w:p xmlns:wp14="http://schemas.microsoft.com/office/word/2010/wordml" w:rsidP="1BF44E19" wp14:paraId="0E2B0CAE" wp14:textId="5CC65B3D">
      <w:pPr>
        <w:spacing w:before="330" w:beforeAutospacing="off" w:after="330" w:afterAutospacing="off"/>
      </w:pPr>
    </w:p>
    <w:p xmlns:wp14="http://schemas.microsoft.com/office/word/2010/wordml" w:rsidP="1BF44E19" wp14:paraId="676EC038" wp14:textId="3C448656">
      <w:pPr>
        <w:spacing w:before="330" w:beforeAutospacing="off" w:after="330" w:afterAutospacing="off"/>
      </w:pPr>
      <w:r w:rsidRPr="1BF44E19" w:rsidR="3E881C14">
        <w:rPr>
          <w:rFonts w:ascii="Aptos" w:hAnsi="Aptos" w:eastAsia="Aptos" w:cs="Aptos"/>
          <w:noProof w:val="0"/>
          <w:sz w:val="24"/>
          <w:szCs w:val="24"/>
          <w:lang w:val="en-US"/>
        </w:rPr>
        <w:t>*Data Access and Security</w:t>
      </w:r>
    </w:p>
    <w:p xmlns:wp14="http://schemas.microsoft.com/office/word/2010/wordml" w:rsidP="1BF44E19" wp14:paraId="2AFE2AD2" wp14:textId="31027556">
      <w:pPr>
        <w:spacing w:before="330" w:beforeAutospacing="off" w:after="330" w:afterAutospacing="off"/>
      </w:pPr>
      <w:r w:rsidRPr="1BF44E19" w:rsidR="3E881C14">
        <w:rPr>
          <w:rFonts w:ascii="Aptos" w:hAnsi="Aptos" w:eastAsia="Aptos" w:cs="Aptos"/>
          <w:noProof w:val="0"/>
          <w:sz w:val="24"/>
          <w:szCs w:val="24"/>
          <w:lang w:val="en-US"/>
        </w:rPr>
        <w:t>Only authorized personnel (MYSELF) have access to backup systems and files.</w:t>
      </w:r>
    </w:p>
    <w:p xmlns:wp14="http://schemas.microsoft.com/office/word/2010/wordml" w:rsidP="1BF44E19" wp14:paraId="7D007A3C" wp14:textId="2D450B0F">
      <w:pPr>
        <w:spacing w:before="330" w:beforeAutospacing="off" w:after="330" w:afterAutospacing="off"/>
      </w:pPr>
      <w:r w:rsidRPr="1BF44E19" w:rsidR="3E881C14">
        <w:rPr>
          <w:rFonts w:ascii="Aptos" w:hAnsi="Aptos" w:eastAsia="Aptos" w:cs="Aptos"/>
          <w:noProof w:val="0"/>
          <w:sz w:val="24"/>
          <w:szCs w:val="24"/>
          <w:lang w:val="en-US"/>
        </w:rPr>
        <w:t>Customer data backups are strictly isolated and handled per privacy agreements.</w:t>
      </w:r>
    </w:p>
    <w:p xmlns:wp14="http://schemas.microsoft.com/office/word/2010/wordml" w:rsidP="1BF44E19" wp14:paraId="1BE935A0" wp14:textId="638093AA">
      <w:pPr>
        <w:spacing w:before="330" w:beforeAutospacing="off" w:after="330" w:afterAutospacing="off"/>
      </w:pPr>
    </w:p>
    <w:p xmlns:wp14="http://schemas.microsoft.com/office/word/2010/wordml" w:rsidP="1BF44E19" wp14:paraId="0F1D9174" wp14:textId="44D674E9">
      <w:pPr>
        <w:spacing w:before="330" w:beforeAutospacing="off" w:after="330" w:afterAutospacing="off"/>
      </w:pPr>
      <w:r w:rsidRPr="1BF44E19" w:rsidR="3E881C14">
        <w:rPr>
          <w:rFonts w:ascii="Aptos" w:hAnsi="Aptos" w:eastAsia="Aptos" w:cs="Aptos"/>
          <w:noProof w:val="0"/>
          <w:sz w:val="24"/>
          <w:szCs w:val="24"/>
          <w:lang w:val="en-US"/>
        </w:rPr>
        <w:t>*Testing and Validation</w:t>
      </w:r>
    </w:p>
    <w:p xmlns:wp14="http://schemas.microsoft.com/office/word/2010/wordml" w:rsidP="1BF44E19" wp14:paraId="5B5A8438" wp14:textId="439591E1">
      <w:pPr>
        <w:spacing w:before="330" w:beforeAutospacing="off" w:after="330" w:afterAutospacing="off"/>
      </w:pPr>
      <w:r w:rsidRPr="1BF44E19" w:rsidR="3E881C14">
        <w:rPr>
          <w:rFonts w:ascii="Aptos" w:hAnsi="Aptos" w:eastAsia="Aptos" w:cs="Aptos"/>
          <w:noProof w:val="0"/>
          <w:sz w:val="24"/>
          <w:szCs w:val="24"/>
          <w:lang w:val="en-US"/>
        </w:rPr>
        <w:t>Regular testing of backup recoverability is conducted at least once a month.</w:t>
      </w:r>
    </w:p>
    <w:p xmlns:wp14="http://schemas.microsoft.com/office/word/2010/wordml" w:rsidP="1BF44E19" wp14:paraId="46C5DEC2" wp14:textId="5D89255B">
      <w:pPr>
        <w:spacing w:before="330" w:beforeAutospacing="off" w:after="330" w:afterAutospacing="off"/>
      </w:pPr>
      <w:r w:rsidRPr="1BF44E19" w:rsidR="3E881C14">
        <w:rPr>
          <w:rFonts w:ascii="Aptos" w:hAnsi="Aptos" w:eastAsia="Aptos" w:cs="Aptos"/>
          <w:noProof w:val="0"/>
          <w:sz w:val="24"/>
          <w:szCs w:val="24"/>
          <w:lang w:val="en-US"/>
        </w:rPr>
        <w:t>Errors or failures in the backup process are resolved promptly.</w:t>
      </w:r>
    </w:p>
    <w:p xmlns:wp14="http://schemas.microsoft.com/office/word/2010/wordml" w:rsidP="1BF44E19" wp14:paraId="7E830579" wp14:textId="6318D880">
      <w:pPr>
        <w:spacing w:before="330" w:beforeAutospacing="off" w:after="330" w:afterAutospacing="off"/>
      </w:pPr>
    </w:p>
    <w:p xmlns:wp14="http://schemas.microsoft.com/office/word/2010/wordml" w:rsidP="1BF44E19" wp14:paraId="273B9FED" wp14:textId="09D03A9A">
      <w:pPr>
        <w:spacing w:before="330" w:beforeAutospacing="off" w:after="330" w:afterAutospacing="off"/>
      </w:pPr>
      <w:r w:rsidRPr="1BF44E19" w:rsidR="3E881C14">
        <w:rPr>
          <w:rFonts w:ascii="Aptos" w:hAnsi="Aptos" w:eastAsia="Aptos" w:cs="Aptos"/>
          <w:noProof w:val="0"/>
          <w:sz w:val="24"/>
          <w:szCs w:val="24"/>
          <w:lang w:val="en-US"/>
        </w:rPr>
        <w:t>*Data Disposal</w:t>
      </w:r>
    </w:p>
    <w:p xmlns:wp14="http://schemas.microsoft.com/office/word/2010/wordml" w:rsidP="1BF44E19" wp14:paraId="67848E94" wp14:textId="54D4A06F">
      <w:pPr>
        <w:spacing w:before="330" w:beforeAutospacing="off" w:after="330" w:afterAutospacing="off"/>
      </w:pPr>
      <w:r w:rsidRPr="1BF44E19" w:rsidR="3E881C14">
        <w:rPr>
          <w:rFonts w:ascii="Aptos" w:hAnsi="Aptos" w:eastAsia="Aptos" w:cs="Aptos"/>
          <w:noProof w:val="0"/>
          <w:sz w:val="24"/>
          <w:szCs w:val="24"/>
          <w:lang w:val="en-US"/>
        </w:rPr>
        <w:t>Expired backups are securely destroyed through industry-standard methods to ensure data confidentiality.</w:t>
      </w:r>
    </w:p>
    <w:p xmlns:wp14="http://schemas.microsoft.com/office/word/2010/wordml" w:rsidP="1BF44E19" wp14:paraId="0E3CD3F7" wp14:textId="05A6C7BF">
      <w:pPr>
        <w:spacing w:before="330" w:beforeAutospacing="off" w:after="330" w:afterAutospacing="off"/>
      </w:pPr>
    </w:p>
    <w:p xmlns:wp14="http://schemas.microsoft.com/office/word/2010/wordml" w:rsidP="1BF44E19" wp14:paraId="3A3F835F" wp14:textId="5ACC00D4">
      <w:pPr>
        <w:spacing w:before="330" w:beforeAutospacing="off" w:after="330" w:afterAutospacing="off"/>
      </w:pPr>
      <w:r w:rsidRPr="1BF44E19" w:rsidR="3E881C14">
        <w:rPr>
          <w:rFonts w:ascii="Aptos" w:hAnsi="Aptos" w:eastAsia="Aptos" w:cs="Aptos"/>
          <w:noProof w:val="0"/>
          <w:sz w:val="24"/>
          <w:szCs w:val="24"/>
          <w:lang w:val="en-US"/>
        </w:rPr>
        <w:t>*Emergency Recovery</w:t>
      </w:r>
    </w:p>
    <w:p xmlns:wp14="http://schemas.microsoft.com/office/word/2010/wordml" w:rsidP="1BF44E19" wp14:paraId="6A9DE6BF" wp14:textId="0B8DA4FA">
      <w:pPr>
        <w:spacing w:before="330" w:beforeAutospacing="off" w:after="330" w:afterAutospacing="off"/>
      </w:pPr>
      <w:r w:rsidRPr="1BF44E19" w:rsidR="3E881C14">
        <w:rPr>
          <w:rFonts w:ascii="Aptos" w:hAnsi="Aptos" w:eastAsia="Aptos" w:cs="Aptos"/>
          <w:noProof w:val="0"/>
          <w:sz w:val="24"/>
          <w:szCs w:val="24"/>
          <w:lang w:val="en-US"/>
        </w:rPr>
        <w:t>In case of data loss or corruption, backups will be restored following prioritized recovery procedures.</w:t>
      </w:r>
    </w:p>
    <w:p xmlns:wp14="http://schemas.microsoft.com/office/word/2010/wordml" w:rsidP="1BF44E19" wp14:paraId="03DF4D7A" wp14:textId="61C0B2C3">
      <w:pPr>
        <w:spacing w:before="330" w:beforeAutospacing="off" w:after="330" w:afterAutospacing="off"/>
      </w:pPr>
      <w:r w:rsidRPr="1BF44E19" w:rsidR="3E881C14">
        <w:rPr>
          <w:rFonts w:ascii="Aptos" w:hAnsi="Aptos" w:eastAsia="Aptos" w:cs="Aptos"/>
          <w:noProof w:val="0"/>
          <w:sz w:val="24"/>
          <w:szCs w:val="24"/>
          <w:lang w:val="en-US"/>
        </w:rPr>
        <w:t>Recovery times are documented and optimized to meet business continuity objectives.</w:t>
      </w:r>
    </w:p>
    <w:p xmlns:wp14="http://schemas.microsoft.com/office/word/2010/wordml" w:rsidP="1BF44E19" wp14:paraId="49ACB19F" wp14:textId="3AE41F25">
      <w:pPr>
        <w:spacing w:before="330" w:beforeAutospacing="off" w:after="330" w:afterAutospacing="off"/>
      </w:pPr>
    </w:p>
    <w:p xmlns:wp14="http://schemas.microsoft.com/office/word/2010/wordml" w:rsidP="1BF44E19" wp14:paraId="4F32BCC8" wp14:textId="229B461F">
      <w:pPr>
        <w:spacing w:before="330" w:beforeAutospacing="off" w:after="330" w:afterAutospacing="off"/>
      </w:pPr>
      <w:r w:rsidRPr="1BF44E19" w:rsidR="3E881C14">
        <w:rPr>
          <w:rFonts w:ascii="Aptos" w:hAnsi="Aptos" w:eastAsia="Aptos" w:cs="Aptos"/>
          <w:noProof w:val="0"/>
          <w:sz w:val="24"/>
          <w:szCs w:val="24"/>
          <w:lang w:val="en-US"/>
        </w:rPr>
        <w:t>*Roles and Responsibilities</w:t>
      </w:r>
    </w:p>
    <w:p xmlns:wp14="http://schemas.microsoft.com/office/word/2010/wordml" w:rsidP="1BF44E19" wp14:paraId="3F382BB8" wp14:textId="3536A728">
      <w:pPr>
        <w:spacing w:before="330" w:beforeAutospacing="off" w:after="330" w:afterAutospacing="off"/>
      </w:pPr>
      <w:r w:rsidRPr="1BF44E19" w:rsidR="3E881C14">
        <w:rPr>
          <w:rFonts w:ascii="Aptos" w:hAnsi="Aptos" w:eastAsia="Aptos" w:cs="Aptos"/>
          <w:noProof w:val="0"/>
          <w:sz w:val="24"/>
          <w:szCs w:val="24"/>
          <w:lang w:val="en-US"/>
        </w:rPr>
        <w:t>IT Technicians: Perform regular backups and monitor their integrity. Ensure compliance with this policy when handling customer data.</w:t>
      </w:r>
    </w:p>
    <w:p xmlns:wp14="http://schemas.microsoft.com/office/word/2010/wordml" w:rsidP="1BF44E19" wp14:paraId="18C579A9" wp14:textId="16BD9777">
      <w:pPr>
        <w:spacing w:before="330" w:beforeAutospacing="off" w:after="330" w:afterAutospacing="off"/>
      </w:pPr>
    </w:p>
    <w:p xmlns:wp14="http://schemas.microsoft.com/office/word/2010/wordml" w:rsidP="1BF44E19" wp14:paraId="7738FFDC" wp14:textId="418C24E3">
      <w:pPr>
        <w:spacing w:before="330" w:beforeAutospacing="off" w:after="330" w:afterAutospacing="off"/>
      </w:pPr>
      <w:r w:rsidRPr="1BF44E19" w:rsidR="3E881C14">
        <w:rPr>
          <w:rFonts w:ascii="Aptos" w:hAnsi="Aptos" w:eastAsia="Aptos" w:cs="Aptos"/>
          <w:noProof w:val="0"/>
          <w:sz w:val="24"/>
          <w:szCs w:val="24"/>
          <w:lang w:val="en-US"/>
        </w:rPr>
        <w:t>*Management: Oversee implementation and compliance with the policy. Authorize data retention extensions if required.</w:t>
      </w:r>
    </w:p>
    <w:p xmlns:wp14="http://schemas.microsoft.com/office/word/2010/wordml" w:rsidP="1BF44E19" wp14:paraId="532EB35C" wp14:textId="03059247">
      <w:pPr>
        <w:spacing w:before="330" w:beforeAutospacing="off" w:after="330" w:afterAutospacing="off"/>
      </w:pPr>
      <w:r w:rsidRPr="1BF44E19" w:rsidR="3E881C14">
        <w:rPr>
          <w:rFonts w:ascii="Aptos" w:hAnsi="Aptos" w:eastAsia="Aptos" w:cs="Aptos"/>
          <w:noProof w:val="0"/>
          <w:sz w:val="24"/>
          <w:szCs w:val="24"/>
          <w:lang w:val="en-US"/>
        </w:rPr>
        <w:t>Data Protection Officer (Robin Lauscher): Manage overall data security and ensure backups align with data protection regulations.</w:t>
      </w:r>
    </w:p>
    <w:p xmlns:wp14="http://schemas.microsoft.com/office/word/2010/wordml" w:rsidP="1BF44E19" wp14:paraId="3C7DC412" wp14:textId="3E2B9A03">
      <w:pPr>
        <w:spacing w:before="330" w:beforeAutospacing="off" w:after="330" w:afterAutospacing="off"/>
      </w:pPr>
    </w:p>
    <w:p xmlns:wp14="http://schemas.microsoft.com/office/word/2010/wordml" w:rsidP="1BF44E19" wp14:paraId="4A63FE73" wp14:textId="125ED4AD">
      <w:pPr>
        <w:spacing w:before="330" w:beforeAutospacing="off" w:after="330" w:afterAutospacing="off"/>
      </w:pPr>
      <w:r w:rsidRPr="1BF44E19" w:rsidR="3E881C14">
        <w:rPr>
          <w:rFonts w:ascii="Aptos" w:hAnsi="Aptos" w:eastAsia="Aptos" w:cs="Aptos"/>
          <w:noProof w:val="0"/>
          <w:sz w:val="24"/>
          <w:szCs w:val="24"/>
          <w:lang w:val="en-US"/>
        </w:rPr>
        <w:t>*Policy Review</w:t>
      </w:r>
    </w:p>
    <w:p xmlns:wp14="http://schemas.microsoft.com/office/word/2010/wordml" w:rsidP="1BF44E19" wp14:paraId="2B707893" wp14:textId="53B4F82E">
      <w:pPr>
        <w:spacing w:before="330" w:beforeAutospacing="off" w:after="330" w:afterAutospacing="off"/>
      </w:pPr>
      <w:r w:rsidRPr="1BF44E19" w:rsidR="3E881C14">
        <w:rPr>
          <w:rFonts w:ascii="Aptos" w:hAnsi="Aptos" w:eastAsia="Aptos" w:cs="Aptos"/>
          <w:noProof w:val="0"/>
          <w:sz w:val="24"/>
          <w:szCs w:val="24"/>
          <w:lang w:val="en-US"/>
        </w:rPr>
        <w:t>This policy is reviewed annually or whenever significant changes occur in business practices, legal requirements, or technology systems.</w:t>
      </w:r>
    </w:p>
    <w:p xmlns:wp14="http://schemas.microsoft.com/office/word/2010/wordml" w:rsidP="1BF44E19" wp14:paraId="0C0093EE" wp14:textId="0800DEB0">
      <w:pPr>
        <w:spacing w:before="330" w:beforeAutospacing="off" w:after="330" w:afterAutospacing="off"/>
      </w:pPr>
    </w:p>
    <w:p xmlns:wp14="http://schemas.microsoft.com/office/word/2010/wordml" w:rsidP="1BF44E19" wp14:paraId="02CBFE66" wp14:textId="239AD393">
      <w:pPr>
        <w:spacing w:before="330" w:beforeAutospacing="off" w:after="330" w:afterAutospacing="off"/>
      </w:pPr>
      <w:r w:rsidRPr="1BF44E19" w:rsidR="3E881C14">
        <w:rPr>
          <w:rFonts w:ascii="Aptos" w:hAnsi="Aptos" w:eastAsia="Aptos" w:cs="Aptos"/>
          <w:noProof w:val="0"/>
          <w:sz w:val="24"/>
          <w:szCs w:val="24"/>
          <w:lang w:val="en-US"/>
        </w:rPr>
        <w:t>*Enforcement:  Any violation of this policy may result in disciplinary action, up to and including termination of employment or service contracts.</w:t>
      </w:r>
    </w:p>
    <w:p xmlns:wp14="http://schemas.microsoft.com/office/word/2010/wordml" w:rsidP="1BF44E19" wp14:paraId="1B684004" wp14:textId="2DD98379">
      <w:pPr>
        <w:spacing w:before="330" w:beforeAutospacing="off" w:after="330" w:afterAutospacing="off"/>
        <w:rPr>
          <w:rFonts w:ascii="Aptos" w:hAnsi="Aptos" w:eastAsia="Aptos" w:cs="Aptos"/>
          <w:noProof w:val="0"/>
          <w:sz w:val="24"/>
          <w:szCs w:val="24"/>
          <w:lang w:val="en-US"/>
        </w:rPr>
      </w:pPr>
    </w:p>
    <w:p xmlns:wp14="http://schemas.microsoft.com/office/word/2010/wordml" wp14:paraId="2C078E63" wp14:textId="15326274"/>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D7D401"/>
    <w:rsid w:val="181DE8C7"/>
    <w:rsid w:val="1BF44E19"/>
    <w:rsid w:val="210AEBB7"/>
    <w:rsid w:val="3705CACF"/>
    <w:rsid w:val="3E881C14"/>
    <w:rsid w:val="40245E7A"/>
    <w:rsid w:val="51245AE2"/>
    <w:rsid w:val="52BFC133"/>
    <w:rsid w:val="52F4A252"/>
    <w:rsid w:val="62D7D401"/>
    <w:rsid w:val="6C086055"/>
    <w:rsid w:val="6E5DE8CA"/>
    <w:rsid w:val="715F2437"/>
    <w:rsid w:val="74C91D2F"/>
    <w:rsid w:val="78FCA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D401"/>
  <w15:chartTrackingRefBased/>
  <w15:docId w15:val="{AFB338C8-D8ED-447D-BF09-8B7AF3F0AE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202248633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2025-06-17T07:45:49.7439548Z</dcterms:created>
  <dcterms:modified xsi:type="dcterms:W3CDTF">2025-06-17T07:54:38.6064552Z</dcterms:modified>
  <dc:creator>ARDEE ELLE</dc:creator>
  <lastModifiedBy>ARDEE ELLE</lastModifiedBy>
</coreProperties>
</file>